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4762" w14:textId="77777777" w:rsidR="00B27640" w:rsidRPr="00B27640" w:rsidRDefault="00B27640" w:rsidP="00B27640">
      <w:pPr>
        <w:jc w:val="both"/>
        <w:rPr>
          <w:rFonts w:ascii="Sitka Banner" w:hAnsi="Sitka Banner"/>
          <w:color w:val="000000"/>
          <w:sz w:val="24"/>
          <w:szCs w:val="24"/>
          <w:lang w:val="en-US"/>
        </w:rPr>
      </w:pPr>
    </w:p>
    <w:p w14:paraId="7CAE313E" w14:textId="4C9308E1" w:rsidR="00B27640" w:rsidRDefault="00CB7184" w:rsidP="00B27640">
      <w:pPr>
        <w:jc w:val="both"/>
        <w:rPr>
          <w:rFonts w:ascii="Sitka Banner" w:eastAsia="Times New Roman" w:hAnsi="Sitka Banner" w:cs="Times New Roman"/>
          <w:b/>
          <w:bCs/>
          <w:sz w:val="28"/>
          <w:szCs w:val="28"/>
        </w:rPr>
      </w:pPr>
      <w:r w:rsidRPr="00CB7184">
        <w:rPr>
          <w:rFonts w:ascii="Sitka Banner" w:eastAsia="Times New Roman" w:hAnsi="Sitka Banner" w:cs="Times New Roman"/>
          <w:b/>
          <w:bCs/>
          <w:sz w:val="28"/>
          <w:szCs w:val="28"/>
        </w:rPr>
        <w:t xml:space="preserve">„Fundacja Rodzinna – między nadzieją a rzeczywistością” tematem przewodnim jubileuszowego X Międzynarodowego Kongresu Firm Rodzinnych </w:t>
      </w:r>
      <w:r>
        <w:rPr>
          <w:rFonts w:ascii="Sitka Banner" w:eastAsia="Times New Roman" w:hAnsi="Sitka Banner" w:cs="Times New Roman"/>
          <w:b/>
          <w:bCs/>
          <w:sz w:val="28"/>
          <w:szCs w:val="28"/>
        </w:rPr>
        <w:t>20-21 marca 2023</w:t>
      </w:r>
    </w:p>
    <w:p w14:paraId="3FC87CE0" w14:textId="77777777" w:rsidR="00CB7184" w:rsidRPr="00CB7184" w:rsidRDefault="00CB7184" w:rsidP="00B27640">
      <w:pPr>
        <w:jc w:val="both"/>
        <w:rPr>
          <w:rFonts w:ascii="Sitka Banner" w:eastAsia="Times New Roman" w:hAnsi="Sitka Banner" w:cs="Times New Roman"/>
          <w:b/>
          <w:bCs/>
          <w:sz w:val="28"/>
          <w:szCs w:val="28"/>
        </w:rPr>
      </w:pPr>
    </w:p>
    <w:p w14:paraId="1D38AD1B" w14:textId="0D9C3771" w:rsidR="002169C0" w:rsidRDefault="00123256" w:rsidP="00DA3B4A">
      <w:pPr>
        <w:rPr>
          <w:rFonts w:ascii="Sitka Banner" w:hAnsi="Sitka Banner"/>
          <w:b/>
          <w:bCs/>
          <w:sz w:val="24"/>
          <w:szCs w:val="24"/>
        </w:rPr>
      </w:pPr>
      <w:r w:rsidRPr="00123256">
        <w:rPr>
          <w:rFonts w:ascii="Sitka Banner" w:hAnsi="Sitka Banner"/>
          <w:b/>
          <w:bCs/>
          <w:sz w:val="24"/>
          <w:szCs w:val="24"/>
        </w:rPr>
        <w:t>Po ponad 7 latach prac wewnętrznych, 3 latach od ogłoszenia Zielonej Księgi, dziś możemy realnie mówić o przededniu możliwości, jaką daje fundacja rodzinna. Ustawa</w:t>
      </w:r>
      <w:r w:rsidR="002169C0">
        <w:rPr>
          <w:rFonts w:ascii="Sitka Banner" w:hAnsi="Sitka Banner"/>
          <w:b/>
          <w:bCs/>
          <w:sz w:val="24"/>
          <w:szCs w:val="24"/>
        </w:rPr>
        <w:t xml:space="preserve"> podpisana 7 lutego przez Prezydenta RP</w:t>
      </w:r>
      <w:r w:rsidRPr="00123256">
        <w:rPr>
          <w:rFonts w:ascii="Sitka Banner" w:hAnsi="Sitka Banner"/>
          <w:b/>
          <w:bCs/>
          <w:sz w:val="24"/>
          <w:szCs w:val="24"/>
        </w:rPr>
        <w:t xml:space="preserve"> </w:t>
      </w:r>
      <w:r w:rsidR="002169C0" w:rsidRPr="00123256">
        <w:rPr>
          <w:rFonts w:ascii="Sitka Banner" w:hAnsi="Sitka Banner"/>
          <w:b/>
          <w:bCs/>
          <w:sz w:val="24"/>
          <w:szCs w:val="24"/>
        </w:rPr>
        <w:t>oznacza rewolucyjne zmiany w prawie dotyczącym sukcesji</w:t>
      </w:r>
      <w:r w:rsidR="00A877DF">
        <w:rPr>
          <w:rFonts w:ascii="Sitka Banner" w:hAnsi="Sitka Banner"/>
          <w:b/>
          <w:bCs/>
          <w:sz w:val="24"/>
          <w:szCs w:val="24"/>
        </w:rPr>
        <w:t xml:space="preserve"> - d</w:t>
      </w:r>
      <w:r w:rsidR="002169C0">
        <w:rPr>
          <w:rFonts w:ascii="Sitka Banner" w:hAnsi="Sitka Banner"/>
          <w:b/>
          <w:bCs/>
          <w:sz w:val="24"/>
          <w:szCs w:val="24"/>
        </w:rPr>
        <w:t>latego</w:t>
      </w:r>
      <w:r w:rsidR="002169C0" w:rsidRPr="00CB7184">
        <w:rPr>
          <w:rFonts w:ascii="Sitka Banner" w:hAnsi="Sitka Banner"/>
          <w:b/>
          <w:bCs/>
          <w:sz w:val="24"/>
          <w:szCs w:val="24"/>
        </w:rPr>
        <w:t xml:space="preserve"> oczywisty stał się temat wiodący najbliższego wydarzenia</w:t>
      </w:r>
      <w:r w:rsidR="002169C0">
        <w:rPr>
          <w:rFonts w:ascii="Sitka Banner" w:hAnsi="Sitka Banner"/>
          <w:b/>
          <w:bCs/>
          <w:sz w:val="24"/>
          <w:szCs w:val="24"/>
        </w:rPr>
        <w:t xml:space="preserve"> Instytutu Biznesu Rodzinnego</w:t>
      </w:r>
      <w:r w:rsidR="002169C0" w:rsidRPr="00CB7184">
        <w:rPr>
          <w:rFonts w:ascii="Sitka Banner" w:hAnsi="Sitka Banner"/>
          <w:b/>
          <w:bCs/>
          <w:sz w:val="24"/>
          <w:szCs w:val="24"/>
        </w:rPr>
        <w:t>.</w:t>
      </w:r>
    </w:p>
    <w:p w14:paraId="499A705D" w14:textId="77777777" w:rsidR="002169C0" w:rsidRDefault="002169C0" w:rsidP="00DA3B4A">
      <w:pPr>
        <w:rPr>
          <w:rFonts w:ascii="Sitka Banner" w:hAnsi="Sitka Banner"/>
          <w:b/>
          <w:bCs/>
          <w:sz w:val="24"/>
          <w:szCs w:val="24"/>
        </w:rPr>
      </w:pPr>
    </w:p>
    <w:p w14:paraId="204465D7" w14:textId="5E5DB444" w:rsidR="00CB7184" w:rsidRDefault="00CB7184" w:rsidP="00DA3B4A">
      <w:pPr>
        <w:rPr>
          <w:rFonts w:ascii="Sitka Banner" w:hAnsi="Sitka Banner"/>
          <w:sz w:val="24"/>
          <w:szCs w:val="24"/>
        </w:rPr>
      </w:pPr>
      <w:r w:rsidRPr="00CB7184">
        <w:rPr>
          <w:rFonts w:ascii="Sitka Banner" w:hAnsi="Sitka Banner"/>
          <w:i/>
          <w:iCs/>
          <w:sz w:val="24"/>
          <w:szCs w:val="24"/>
        </w:rPr>
        <w:t xml:space="preserve">- </w:t>
      </w:r>
      <w:r w:rsidR="00C443B4" w:rsidRPr="00CB7184">
        <w:rPr>
          <w:rFonts w:ascii="Sitka Banner" w:hAnsi="Sitka Banner"/>
          <w:i/>
          <w:iCs/>
          <w:sz w:val="24"/>
          <w:szCs w:val="24"/>
        </w:rPr>
        <w:t>Ustawa budzi nadzieję na budowę firmy wielopokoleniowej. Tam, gdzie idzie nowe, buduje się też nowy rynek. Jesteśmy jako IBR w oczywisty sposób zaangażowani w pełen monitoring mediów oraz tego, jak komunikowana i promowana jest fundacja rodzinna przez tych, którzy chętni są ją tworzyć. A że wiele w tych obietnicach nadużyć, będziemy je konsekwentnie demaskować! Fundacji rodzinnej nie można spłycać wyłącznie do zabezpieczenia majątkowego i traktować jej tylko jak lokaty inwestycyjnej!</w:t>
      </w:r>
      <w:r w:rsidRPr="00CB7184">
        <w:rPr>
          <w:rFonts w:ascii="Sitka Banner" w:hAnsi="Sitka Banner"/>
          <w:i/>
          <w:iCs/>
          <w:sz w:val="24"/>
          <w:szCs w:val="24"/>
        </w:rPr>
        <w:t xml:space="preserve"> </w:t>
      </w:r>
      <w:r>
        <w:rPr>
          <w:rFonts w:ascii="Sitka Banner" w:hAnsi="Sitka Banner"/>
          <w:sz w:val="24"/>
          <w:szCs w:val="24"/>
        </w:rPr>
        <w:t xml:space="preserve">– wyjaśnia potrzebę zorganizowania Kongresu </w:t>
      </w:r>
      <w:r w:rsidR="002169C0">
        <w:rPr>
          <w:rFonts w:ascii="Sitka Banner" w:hAnsi="Sitka Banner"/>
          <w:sz w:val="24"/>
          <w:szCs w:val="24"/>
        </w:rPr>
        <w:t xml:space="preserve">oraz tegoroczny temat przewodni </w:t>
      </w:r>
      <w:r>
        <w:rPr>
          <w:rFonts w:ascii="Sitka Banner" w:hAnsi="Sitka Banner"/>
          <w:sz w:val="24"/>
          <w:szCs w:val="24"/>
        </w:rPr>
        <w:t xml:space="preserve">dr Adrianna Lewandowska, Prezes Instytutu Biznesu Rodzinnego. </w:t>
      </w:r>
      <w:r w:rsidR="005B5683">
        <w:rPr>
          <w:rFonts w:ascii="Sitka Banner" w:hAnsi="Sitka Banner"/>
          <w:sz w:val="24"/>
          <w:szCs w:val="24"/>
        </w:rPr>
        <w:t xml:space="preserve">Zarys obszaru tematycznego oraz agendy powstał podczas </w:t>
      </w:r>
      <w:r w:rsidR="00A877DF">
        <w:rPr>
          <w:rFonts w:ascii="Sitka Banner" w:hAnsi="Sitka Banner"/>
          <w:sz w:val="24"/>
          <w:szCs w:val="24"/>
        </w:rPr>
        <w:t xml:space="preserve">kreatywnego warsztatu </w:t>
      </w:r>
      <w:r w:rsidR="005B5683">
        <w:rPr>
          <w:rFonts w:ascii="Sitka Banner" w:hAnsi="Sitka Banner"/>
          <w:sz w:val="24"/>
          <w:szCs w:val="24"/>
        </w:rPr>
        <w:t>z udziałem Ekspertów IBR, którzy</w:t>
      </w:r>
      <w:r w:rsidR="00A877DF" w:rsidRPr="00A877DF">
        <w:rPr>
          <w:rFonts w:ascii="Sitka Banner" w:hAnsi="Sitka Banner"/>
          <w:sz w:val="24"/>
          <w:szCs w:val="24"/>
        </w:rPr>
        <w:t xml:space="preserve"> </w:t>
      </w:r>
      <w:r w:rsidR="00A877DF">
        <w:rPr>
          <w:rFonts w:ascii="Sitka Banner" w:hAnsi="Sitka Banner"/>
          <w:sz w:val="24"/>
          <w:szCs w:val="24"/>
        </w:rPr>
        <w:t>nad wyzwaniami strategii i sukcesji</w:t>
      </w:r>
      <w:r w:rsidR="005B5683">
        <w:rPr>
          <w:rFonts w:ascii="Sitka Banner" w:hAnsi="Sitka Banner"/>
          <w:sz w:val="24"/>
          <w:szCs w:val="24"/>
        </w:rPr>
        <w:t xml:space="preserve"> na co dzień pracują z </w:t>
      </w:r>
      <w:r w:rsidR="00A877DF">
        <w:rPr>
          <w:rFonts w:ascii="Sitka Banner" w:hAnsi="Sitka Banner"/>
          <w:sz w:val="24"/>
          <w:szCs w:val="24"/>
        </w:rPr>
        <w:t xml:space="preserve">rodzinami właścicielskimi </w:t>
      </w:r>
      <w:r w:rsidR="005B5683">
        <w:rPr>
          <w:rFonts w:ascii="Sitka Banner" w:hAnsi="Sitka Banner"/>
          <w:sz w:val="24"/>
          <w:szCs w:val="24"/>
        </w:rPr>
        <w:t>w procesach doradczych</w:t>
      </w:r>
      <w:r w:rsidR="00AE5968">
        <w:rPr>
          <w:rFonts w:ascii="Sitka Banner" w:hAnsi="Sitka Banner"/>
          <w:sz w:val="24"/>
          <w:szCs w:val="24"/>
        </w:rPr>
        <w:t xml:space="preserve"> i do których </w:t>
      </w:r>
      <w:r w:rsidR="00C806A8">
        <w:rPr>
          <w:rFonts w:ascii="Sitka Banner" w:hAnsi="Sitka Banner"/>
          <w:sz w:val="24"/>
          <w:szCs w:val="24"/>
        </w:rPr>
        <w:t>właściciele firm rodzinnych przychodzą z pytaniami o fundację rodzinną</w:t>
      </w:r>
      <w:r w:rsidR="005B5683">
        <w:rPr>
          <w:rFonts w:ascii="Sitka Banner" w:hAnsi="Sitka Banner"/>
          <w:sz w:val="24"/>
          <w:szCs w:val="24"/>
        </w:rPr>
        <w:t xml:space="preserve">. </w:t>
      </w:r>
    </w:p>
    <w:p w14:paraId="54DA0EF4" w14:textId="77777777" w:rsidR="00CB7184" w:rsidRDefault="00CB7184" w:rsidP="00DA3B4A">
      <w:pPr>
        <w:rPr>
          <w:rFonts w:ascii="Sitka Banner" w:hAnsi="Sitka Banner"/>
          <w:sz w:val="24"/>
          <w:szCs w:val="24"/>
        </w:rPr>
      </w:pPr>
    </w:p>
    <w:p w14:paraId="37E0E3EC" w14:textId="1B57AA60" w:rsidR="002169C0" w:rsidRDefault="002169C0" w:rsidP="00DA3B4A">
      <w:pPr>
        <w:rPr>
          <w:rFonts w:ascii="Sitka Banner" w:hAnsi="Sitka Banner"/>
          <w:sz w:val="24"/>
          <w:szCs w:val="24"/>
        </w:rPr>
      </w:pPr>
      <w:r w:rsidRPr="001A26AA">
        <w:rPr>
          <w:rFonts w:ascii="Sitka Banner" w:hAnsi="Sitka Banner" w:cs="Segoe UI"/>
          <w:sz w:val="24"/>
          <w:szCs w:val="24"/>
        </w:rPr>
        <w:t xml:space="preserve">Gościem specjalnym Kongresu </w:t>
      </w:r>
      <w:r>
        <w:rPr>
          <w:rFonts w:ascii="Sitka Banner" w:hAnsi="Sitka Banner" w:cs="Segoe UI"/>
          <w:sz w:val="24"/>
          <w:szCs w:val="24"/>
        </w:rPr>
        <w:t xml:space="preserve">jest </w:t>
      </w:r>
      <w:r w:rsidRPr="002169C0">
        <w:rPr>
          <w:rFonts w:ascii="Sitka Banner" w:hAnsi="Sitka Banner" w:cs="Segoe UI"/>
          <w:b/>
          <w:bCs/>
          <w:sz w:val="24"/>
          <w:szCs w:val="24"/>
        </w:rPr>
        <w:t xml:space="preserve">Johannes </w:t>
      </w:r>
      <w:proofErr w:type="spellStart"/>
      <w:r w:rsidRPr="002169C0">
        <w:rPr>
          <w:rFonts w:ascii="Sitka Banner" w:hAnsi="Sitka Banner" w:cs="Segoe UI"/>
          <w:b/>
          <w:bCs/>
          <w:sz w:val="24"/>
          <w:szCs w:val="24"/>
        </w:rPr>
        <w:t>Kärcher</w:t>
      </w:r>
      <w:proofErr w:type="spellEnd"/>
      <w:r>
        <w:rPr>
          <w:rFonts w:ascii="Sitka Banner" w:hAnsi="Sitka Banner" w:cs="Segoe UI"/>
          <w:sz w:val="24"/>
          <w:szCs w:val="24"/>
        </w:rPr>
        <w:t xml:space="preserve"> </w:t>
      </w:r>
      <w:r w:rsidRPr="001A26AA">
        <w:rPr>
          <w:rFonts w:ascii="Sitka Banner" w:hAnsi="Sitka Banner" w:cs="Segoe UI"/>
          <w:sz w:val="24"/>
          <w:szCs w:val="24"/>
        </w:rPr>
        <w:t xml:space="preserve">– </w:t>
      </w:r>
      <w:r>
        <w:rPr>
          <w:rFonts w:ascii="Sitka Banner" w:hAnsi="Sitka Banner" w:cs="Segoe UI"/>
          <w:sz w:val="24"/>
          <w:szCs w:val="24"/>
        </w:rPr>
        <w:t xml:space="preserve">Prezes Rady Nadzorczej </w:t>
      </w:r>
      <w:proofErr w:type="spellStart"/>
      <w:r w:rsidRPr="001A26AA">
        <w:rPr>
          <w:rFonts w:ascii="Sitka Banner" w:hAnsi="Sitka Banner" w:cs="Segoe UI"/>
          <w:sz w:val="24"/>
          <w:szCs w:val="24"/>
        </w:rPr>
        <w:t>Kärcher</w:t>
      </w:r>
      <w:proofErr w:type="spellEnd"/>
      <w:r>
        <w:rPr>
          <w:rFonts w:ascii="Sitka Banner" w:hAnsi="Sitka Banner" w:cs="Segoe UI"/>
          <w:sz w:val="24"/>
          <w:szCs w:val="24"/>
        </w:rPr>
        <w:t xml:space="preserve">, </w:t>
      </w:r>
      <w:r w:rsidRPr="001A26AA">
        <w:rPr>
          <w:rFonts w:ascii="Sitka Banner" w:hAnsi="Sitka Banner" w:cs="Segoe UI"/>
          <w:sz w:val="24"/>
          <w:szCs w:val="24"/>
        </w:rPr>
        <w:t xml:space="preserve">syn założyciela firmy - Alfreda </w:t>
      </w:r>
      <w:proofErr w:type="spellStart"/>
      <w:r w:rsidRPr="001A26AA">
        <w:rPr>
          <w:rFonts w:ascii="Sitka Banner" w:hAnsi="Sitka Banner" w:cs="Segoe UI"/>
          <w:sz w:val="24"/>
          <w:szCs w:val="24"/>
        </w:rPr>
        <w:t>Kärchera</w:t>
      </w:r>
      <w:proofErr w:type="spellEnd"/>
      <w:r>
        <w:rPr>
          <w:rFonts w:ascii="Sitka Banner" w:hAnsi="Sitka Banner" w:cs="Segoe UI"/>
          <w:sz w:val="24"/>
          <w:szCs w:val="24"/>
        </w:rPr>
        <w:t xml:space="preserve">. Do prelekcji i dyskusji o fundacjach rodzinnych dołączą także: książę </w:t>
      </w:r>
      <w:r w:rsidRPr="002169C0">
        <w:rPr>
          <w:rFonts w:ascii="Sitka Banner" w:hAnsi="Sitka Banner" w:cs="Segoe UI"/>
          <w:b/>
          <w:bCs/>
          <w:sz w:val="24"/>
          <w:szCs w:val="24"/>
        </w:rPr>
        <w:t>Michael von Liechtenstein</w:t>
      </w:r>
      <w:r>
        <w:rPr>
          <w:rFonts w:ascii="Sitka Banner" w:hAnsi="Sitka Banner" w:cs="Segoe UI"/>
          <w:sz w:val="24"/>
          <w:szCs w:val="24"/>
        </w:rPr>
        <w:t xml:space="preserve"> - P</w:t>
      </w:r>
      <w:r w:rsidRPr="001A26AA">
        <w:rPr>
          <w:rFonts w:ascii="Sitka Banner" w:hAnsi="Sitka Banner" w:cs="Segoe UI"/>
          <w:sz w:val="24"/>
          <w:szCs w:val="24"/>
        </w:rPr>
        <w:t xml:space="preserve">rezes Zarządu Industrie- </w:t>
      </w:r>
      <w:proofErr w:type="spellStart"/>
      <w:r w:rsidRPr="001A26AA">
        <w:rPr>
          <w:rFonts w:ascii="Sitka Banner" w:hAnsi="Sitka Banner" w:cs="Segoe UI"/>
          <w:sz w:val="24"/>
          <w:szCs w:val="24"/>
        </w:rPr>
        <w:t>und</w:t>
      </w:r>
      <w:proofErr w:type="spellEnd"/>
      <w:r w:rsidRPr="001A26AA">
        <w:rPr>
          <w:rFonts w:ascii="Sitka Banner" w:hAnsi="Sitka Banner" w:cs="Segoe UI"/>
          <w:sz w:val="24"/>
          <w:szCs w:val="24"/>
        </w:rPr>
        <w:t xml:space="preserve"> </w:t>
      </w:r>
      <w:proofErr w:type="spellStart"/>
      <w:r w:rsidRPr="001A26AA">
        <w:rPr>
          <w:rFonts w:ascii="Sitka Banner" w:hAnsi="Sitka Banner" w:cs="Segoe UI"/>
          <w:sz w:val="24"/>
          <w:szCs w:val="24"/>
        </w:rPr>
        <w:t>Finanzkontor</w:t>
      </w:r>
      <w:proofErr w:type="spellEnd"/>
      <w:r w:rsidRPr="001A26AA">
        <w:rPr>
          <w:rFonts w:ascii="Sitka Banner" w:hAnsi="Sitka Banner" w:cs="Segoe UI"/>
          <w:sz w:val="24"/>
          <w:szCs w:val="24"/>
        </w:rPr>
        <w:t xml:space="preserve"> </w:t>
      </w:r>
      <w:proofErr w:type="spellStart"/>
      <w:r w:rsidRPr="001A26AA">
        <w:rPr>
          <w:rFonts w:ascii="Sitka Banner" w:hAnsi="Sitka Banner" w:cs="Segoe UI"/>
          <w:sz w:val="24"/>
          <w:szCs w:val="24"/>
        </w:rPr>
        <w:t>Etablissement</w:t>
      </w:r>
      <w:proofErr w:type="spellEnd"/>
      <w:r>
        <w:rPr>
          <w:rFonts w:ascii="Sitka Banner" w:hAnsi="Sitka Banner" w:cs="Segoe UI"/>
          <w:sz w:val="24"/>
          <w:szCs w:val="24"/>
        </w:rPr>
        <w:t xml:space="preserve">. Zaproszenie przyjęli także: </w:t>
      </w:r>
      <w:r w:rsidR="00A877DF" w:rsidRPr="00A877DF">
        <w:rPr>
          <w:rFonts w:ascii="Sitka Banner" w:hAnsi="Sitka Banner" w:cs="Segoe UI"/>
          <w:b/>
          <w:bCs/>
          <w:sz w:val="24"/>
          <w:szCs w:val="24"/>
        </w:rPr>
        <w:t xml:space="preserve">dr Adam </w:t>
      </w:r>
      <w:proofErr w:type="spellStart"/>
      <w:r w:rsidR="00A877DF" w:rsidRPr="00A877DF">
        <w:rPr>
          <w:rFonts w:ascii="Sitka Banner" w:hAnsi="Sitka Banner" w:cs="Segoe UI"/>
          <w:b/>
          <w:bCs/>
          <w:sz w:val="24"/>
          <w:szCs w:val="24"/>
        </w:rPr>
        <w:t>Mokrysz</w:t>
      </w:r>
      <w:proofErr w:type="spellEnd"/>
      <w:r w:rsidR="00A877DF">
        <w:rPr>
          <w:rFonts w:ascii="Sitka Banner" w:hAnsi="Sitka Banner" w:cs="Segoe UI"/>
          <w:sz w:val="24"/>
          <w:szCs w:val="24"/>
        </w:rPr>
        <w:t xml:space="preserve"> (</w:t>
      </w:r>
      <w:proofErr w:type="spellStart"/>
      <w:r w:rsidR="00A877DF">
        <w:rPr>
          <w:rFonts w:ascii="Sitka Banner" w:hAnsi="Sitka Banner" w:cs="Segoe UI"/>
          <w:sz w:val="24"/>
          <w:szCs w:val="24"/>
        </w:rPr>
        <w:t>Mokate</w:t>
      </w:r>
      <w:proofErr w:type="spellEnd"/>
      <w:r w:rsidR="00A877DF">
        <w:rPr>
          <w:rFonts w:ascii="Sitka Banner" w:hAnsi="Sitka Banner" w:cs="Segoe UI"/>
          <w:sz w:val="24"/>
          <w:szCs w:val="24"/>
        </w:rPr>
        <w:t>)</w:t>
      </w:r>
      <w:r w:rsidR="007626FE">
        <w:rPr>
          <w:rFonts w:ascii="Sitka Banner" w:hAnsi="Sitka Banner" w:cs="Segoe UI"/>
          <w:sz w:val="24"/>
          <w:szCs w:val="24"/>
        </w:rPr>
        <w:t>,</w:t>
      </w:r>
      <w:r w:rsidR="00A877DF">
        <w:rPr>
          <w:rFonts w:ascii="Sitka Banner" w:hAnsi="Sitka Banner" w:cs="Segoe UI"/>
          <w:sz w:val="24"/>
          <w:szCs w:val="24"/>
        </w:rPr>
        <w:t xml:space="preserve"> </w:t>
      </w:r>
      <w:r w:rsidRPr="002169C0">
        <w:rPr>
          <w:rFonts w:ascii="Sitka Banner" w:hAnsi="Sitka Banner" w:cs="Segoe UI"/>
          <w:b/>
          <w:bCs/>
          <w:sz w:val="24"/>
          <w:szCs w:val="24"/>
        </w:rPr>
        <w:t>Ewald Raben</w:t>
      </w:r>
      <w:r>
        <w:rPr>
          <w:rFonts w:ascii="Sitka Banner" w:hAnsi="Sitka Banner" w:cs="Segoe UI"/>
          <w:sz w:val="24"/>
          <w:szCs w:val="24"/>
        </w:rPr>
        <w:t xml:space="preserve"> (Grupa Raben), </w:t>
      </w:r>
      <w:r w:rsidRPr="002169C0">
        <w:rPr>
          <w:rFonts w:ascii="Sitka Banner" w:hAnsi="Sitka Banner" w:cs="Segoe UI"/>
          <w:b/>
          <w:bCs/>
          <w:sz w:val="24"/>
          <w:szCs w:val="24"/>
        </w:rPr>
        <w:t>Leszek Kaszuba</w:t>
      </w:r>
      <w:r>
        <w:rPr>
          <w:rFonts w:ascii="Sitka Banner" w:hAnsi="Sitka Banner" w:cs="Segoe UI"/>
          <w:sz w:val="24"/>
          <w:szCs w:val="24"/>
        </w:rPr>
        <w:t xml:space="preserve"> (</w:t>
      </w:r>
      <w:proofErr w:type="spellStart"/>
      <w:r>
        <w:rPr>
          <w:rFonts w:ascii="Sitka Banner" w:hAnsi="Sitka Banner" w:cs="Segoe UI"/>
          <w:sz w:val="24"/>
          <w:szCs w:val="24"/>
        </w:rPr>
        <w:t>Jamalex</w:t>
      </w:r>
      <w:proofErr w:type="spellEnd"/>
      <w:r>
        <w:rPr>
          <w:rFonts w:ascii="Sitka Banner" w:hAnsi="Sitka Banner" w:cs="Segoe UI"/>
          <w:sz w:val="24"/>
          <w:szCs w:val="24"/>
        </w:rPr>
        <w:t xml:space="preserve">), </w:t>
      </w:r>
      <w:r w:rsidRPr="002169C0">
        <w:rPr>
          <w:rFonts w:ascii="Sitka Banner" w:hAnsi="Sitka Banner" w:cs="Segoe UI"/>
          <w:b/>
          <w:bCs/>
          <w:sz w:val="24"/>
          <w:szCs w:val="24"/>
        </w:rPr>
        <w:t>Marcin Ochnik</w:t>
      </w:r>
      <w:r>
        <w:rPr>
          <w:rFonts w:ascii="Sitka Banner" w:hAnsi="Sitka Banner" w:cs="Segoe UI"/>
          <w:sz w:val="24"/>
          <w:szCs w:val="24"/>
        </w:rPr>
        <w:t xml:space="preserve"> (Ochnik), </w:t>
      </w:r>
      <w:r w:rsidRPr="002169C0">
        <w:rPr>
          <w:rFonts w:ascii="Sitka Banner" w:hAnsi="Sitka Banner" w:cs="Segoe UI"/>
          <w:b/>
          <w:bCs/>
          <w:sz w:val="24"/>
          <w:szCs w:val="24"/>
        </w:rPr>
        <w:t>Rodzina Wypychewicz</w:t>
      </w:r>
      <w:r>
        <w:rPr>
          <w:rFonts w:ascii="Sitka Banner" w:hAnsi="Sitka Banner" w:cs="Segoe UI"/>
          <w:sz w:val="24"/>
          <w:szCs w:val="24"/>
        </w:rPr>
        <w:t xml:space="preserve"> (ZPUE)</w:t>
      </w:r>
      <w:r w:rsidR="006E20D8">
        <w:rPr>
          <w:rFonts w:ascii="Sitka Banner" w:hAnsi="Sitka Banner" w:cs="Segoe UI"/>
          <w:sz w:val="24"/>
          <w:szCs w:val="24"/>
        </w:rPr>
        <w:t xml:space="preserve">, </w:t>
      </w:r>
      <w:r w:rsidR="006E20D8" w:rsidRPr="006E20D8">
        <w:rPr>
          <w:rFonts w:ascii="Sitka Banner" w:hAnsi="Sitka Banner" w:cs="Segoe UI"/>
          <w:b/>
          <w:bCs/>
          <w:sz w:val="24"/>
          <w:szCs w:val="24"/>
        </w:rPr>
        <w:t>Filip Makowski</w:t>
      </w:r>
      <w:r w:rsidR="006E20D8">
        <w:rPr>
          <w:rFonts w:ascii="Sitka Banner" w:hAnsi="Sitka Banner" w:cs="Segoe UI"/>
          <w:sz w:val="24"/>
          <w:szCs w:val="24"/>
        </w:rPr>
        <w:t xml:space="preserve"> (YORK), </w:t>
      </w:r>
      <w:r w:rsidR="00DA25CD" w:rsidRPr="00DA25CD">
        <w:rPr>
          <w:rFonts w:ascii="Sitka Banner" w:hAnsi="Sitka Banner" w:cs="Segoe UI"/>
          <w:b/>
          <w:bCs/>
          <w:sz w:val="24"/>
          <w:szCs w:val="24"/>
        </w:rPr>
        <w:t>Krzysztof Wróbel</w:t>
      </w:r>
      <w:r w:rsidR="00DA25CD">
        <w:rPr>
          <w:rFonts w:ascii="Sitka Banner" w:hAnsi="Sitka Banner" w:cs="Segoe UI"/>
          <w:sz w:val="24"/>
          <w:szCs w:val="24"/>
        </w:rPr>
        <w:t xml:space="preserve"> (</w:t>
      </w:r>
      <w:proofErr w:type="spellStart"/>
      <w:r w:rsidR="00DA25CD">
        <w:rPr>
          <w:rFonts w:ascii="Sitka Banner" w:hAnsi="Sitka Banner" w:cs="Segoe UI"/>
          <w:sz w:val="24"/>
          <w:szCs w:val="24"/>
        </w:rPr>
        <w:t>Blachotrapez</w:t>
      </w:r>
      <w:proofErr w:type="spellEnd"/>
      <w:r w:rsidR="00DA25CD">
        <w:rPr>
          <w:rFonts w:ascii="Sitka Banner" w:hAnsi="Sitka Banner" w:cs="Segoe UI"/>
          <w:sz w:val="24"/>
          <w:szCs w:val="24"/>
        </w:rPr>
        <w:t xml:space="preserve">), </w:t>
      </w:r>
      <w:r w:rsidRPr="002169C0">
        <w:rPr>
          <w:rFonts w:ascii="Sitka Banner" w:hAnsi="Sitka Banner" w:cs="Segoe UI"/>
          <w:b/>
          <w:bCs/>
          <w:sz w:val="24"/>
          <w:szCs w:val="24"/>
        </w:rPr>
        <w:t>Krzysztof Domarecki</w:t>
      </w:r>
      <w:r>
        <w:rPr>
          <w:rFonts w:ascii="Sitka Banner" w:hAnsi="Sitka Banner" w:cs="Segoe UI"/>
          <w:sz w:val="24"/>
          <w:szCs w:val="24"/>
        </w:rPr>
        <w:t xml:space="preserve"> (</w:t>
      </w:r>
      <w:proofErr w:type="spellStart"/>
      <w:r>
        <w:rPr>
          <w:rFonts w:ascii="Sitka Banner" w:hAnsi="Sitka Banner" w:cs="Segoe UI"/>
          <w:sz w:val="24"/>
          <w:szCs w:val="24"/>
        </w:rPr>
        <w:t>Selena</w:t>
      </w:r>
      <w:proofErr w:type="spellEnd"/>
      <w:r>
        <w:rPr>
          <w:rFonts w:ascii="Sitka Banner" w:hAnsi="Sitka Banner" w:cs="Segoe UI"/>
          <w:sz w:val="24"/>
          <w:szCs w:val="24"/>
        </w:rPr>
        <w:t>).</w:t>
      </w:r>
      <w:r w:rsidR="005B5683">
        <w:rPr>
          <w:rFonts w:ascii="Sitka Banner" w:hAnsi="Sitka Banner" w:cs="Segoe UI"/>
          <w:sz w:val="24"/>
          <w:szCs w:val="24"/>
        </w:rPr>
        <w:t xml:space="preserve"> P</w:t>
      </w:r>
      <w:r w:rsidRPr="002169C0">
        <w:rPr>
          <w:rFonts w:ascii="Sitka Banner" w:hAnsi="Sitka Banner"/>
          <w:sz w:val="24"/>
          <w:szCs w:val="24"/>
        </w:rPr>
        <w:t xml:space="preserve">rzedsiębiorcy będą rozmawiali m.in. o: radach nadzorczych, sukcesji i budowaniu struktur korporacyjnych w firmie rodzinnej, inwestycjach, </w:t>
      </w:r>
      <w:r w:rsidR="005B5683">
        <w:rPr>
          <w:rFonts w:ascii="Sitka Banner" w:hAnsi="Sitka Banner"/>
          <w:sz w:val="24"/>
          <w:szCs w:val="24"/>
        </w:rPr>
        <w:t>aktualnych wyzwaniach w rozwoju,</w:t>
      </w:r>
      <w:r w:rsidR="00A877DF">
        <w:rPr>
          <w:rFonts w:ascii="Sitka Banner" w:hAnsi="Sitka Banner"/>
          <w:sz w:val="24"/>
          <w:szCs w:val="24"/>
        </w:rPr>
        <w:t xml:space="preserve"> ścieżce rozwoju sukcesora,</w:t>
      </w:r>
      <w:r w:rsidR="005B5683">
        <w:rPr>
          <w:rFonts w:ascii="Sitka Banner" w:hAnsi="Sitka Banner"/>
          <w:sz w:val="24"/>
          <w:szCs w:val="24"/>
        </w:rPr>
        <w:t xml:space="preserve"> </w:t>
      </w:r>
      <w:r w:rsidR="00A877DF">
        <w:rPr>
          <w:rFonts w:ascii="Sitka Banner" w:hAnsi="Sitka Banner"/>
          <w:sz w:val="24"/>
          <w:szCs w:val="24"/>
        </w:rPr>
        <w:t xml:space="preserve">współpracy z kadrą managerską spoza rodziny oraz sukcesji </w:t>
      </w:r>
      <w:proofErr w:type="spellStart"/>
      <w:r w:rsidR="00A877DF">
        <w:rPr>
          <w:rFonts w:ascii="Sitka Banner" w:hAnsi="Sitka Banner"/>
          <w:sz w:val="24"/>
          <w:szCs w:val="24"/>
        </w:rPr>
        <w:t>zewnątrzrodzinnej</w:t>
      </w:r>
      <w:proofErr w:type="spellEnd"/>
      <w:r w:rsidR="00A877DF">
        <w:rPr>
          <w:rFonts w:ascii="Sitka Banner" w:hAnsi="Sitka Banner"/>
          <w:sz w:val="24"/>
          <w:szCs w:val="24"/>
        </w:rPr>
        <w:t xml:space="preserve">, </w:t>
      </w:r>
      <w:r w:rsidRPr="002169C0">
        <w:rPr>
          <w:rFonts w:ascii="Sitka Banner" w:hAnsi="Sitka Banner"/>
          <w:sz w:val="24"/>
          <w:szCs w:val="24"/>
        </w:rPr>
        <w:t>komunikacji w sytuacjach trudnych i kryzysowych</w:t>
      </w:r>
      <w:r w:rsidR="005B5683">
        <w:rPr>
          <w:rFonts w:ascii="Sitka Banner" w:hAnsi="Sitka Banner"/>
          <w:sz w:val="24"/>
          <w:szCs w:val="24"/>
        </w:rPr>
        <w:t xml:space="preserve">, obszarach ESG. Podczas Kongresu Instytut przyzna także coroczną nagrodę </w:t>
      </w:r>
      <w:r w:rsidR="005B5683" w:rsidRPr="005B5683">
        <w:rPr>
          <w:rFonts w:ascii="Sitka Banner" w:hAnsi="Sitka Banner"/>
          <w:b/>
          <w:bCs/>
          <w:sz w:val="24"/>
          <w:szCs w:val="24"/>
        </w:rPr>
        <w:t xml:space="preserve">„Firma Rodzinna Roku” </w:t>
      </w:r>
      <w:r w:rsidR="005B5683">
        <w:rPr>
          <w:rFonts w:ascii="Sitka Banner" w:hAnsi="Sitka Banner"/>
          <w:sz w:val="24"/>
          <w:szCs w:val="24"/>
        </w:rPr>
        <w:t xml:space="preserve">dla przedsiębiorstw szczególnie zaangażowanych i odpowiedzialnych społecznie. </w:t>
      </w:r>
    </w:p>
    <w:p w14:paraId="545076C3" w14:textId="2DE8E84A" w:rsidR="005B5683" w:rsidRDefault="005B5683" w:rsidP="00DA3B4A">
      <w:pPr>
        <w:rPr>
          <w:rFonts w:ascii="Sitka Banner" w:hAnsi="Sitka Banner"/>
          <w:sz w:val="24"/>
          <w:szCs w:val="24"/>
        </w:rPr>
      </w:pPr>
    </w:p>
    <w:p w14:paraId="5B24235E" w14:textId="406BDE60" w:rsidR="005B5683" w:rsidRDefault="005B5683" w:rsidP="005B5683">
      <w:pPr>
        <w:rPr>
          <w:rFonts w:ascii="Sitka Banner" w:hAnsi="Sitka Banner"/>
          <w:sz w:val="24"/>
          <w:szCs w:val="24"/>
        </w:rPr>
      </w:pPr>
      <w:r w:rsidRPr="005B5683">
        <w:rPr>
          <w:rFonts w:ascii="Sitka Banner" w:hAnsi="Sitka Banner"/>
          <w:sz w:val="24"/>
          <w:szCs w:val="24"/>
        </w:rPr>
        <w:t xml:space="preserve">Instytut Biznesu Rodzinnego </w:t>
      </w:r>
      <w:r>
        <w:rPr>
          <w:rFonts w:ascii="Sitka Banner" w:hAnsi="Sitka Banner"/>
          <w:sz w:val="24"/>
          <w:szCs w:val="24"/>
        </w:rPr>
        <w:t xml:space="preserve">od dekady </w:t>
      </w:r>
      <w:r w:rsidRPr="005B5683">
        <w:rPr>
          <w:rFonts w:ascii="Sitka Banner" w:hAnsi="Sitka Banner"/>
          <w:sz w:val="24"/>
          <w:szCs w:val="24"/>
        </w:rPr>
        <w:t>spotyka się w Poznaniu w gronie polskich i zagranicznych rodzin biznesowych i firm rodzinnych, by rozmawiać o profesjonalizacji i dążeniu do długowieczności.</w:t>
      </w:r>
      <w:r>
        <w:rPr>
          <w:rFonts w:ascii="Sitka Banner" w:hAnsi="Sitka Banner"/>
          <w:sz w:val="24"/>
          <w:szCs w:val="24"/>
        </w:rPr>
        <w:t xml:space="preserve"> Trudno uwierzyć, </w:t>
      </w:r>
      <w:r w:rsidR="00A877DF">
        <w:rPr>
          <w:rFonts w:ascii="Sitka Banner" w:hAnsi="Sitka Banner"/>
          <w:sz w:val="24"/>
          <w:szCs w:val="24"/>
        </w:rPr>
        <w:t>że</w:t>
      </w:r>
      <w:r>
        <w:rPr>
          <w:rFonts w:ascii="Sitka Banner" w:hAnsi="Sitka Banner"/>
          <w:sz w:val="24"/>
          <w:szCs w:val="24"/>
        </w:rPr>
        <w:t xml:space="preserve"> tegoroczna edycja to edycja jubileuszowa. </w:t>
      </w:r>
      <w:r w:rsidRPr="005B5683">
        <w:rPr>
          <w:rFonts w:ascii="Sitka Banner" w:hAnsi="Sitka Banner"/>
          <w:sz w:val="24"/>
          <w:szCs w:val="24"/>
        </w:rPr>
        <w:t>10 lat spotkań i 10 edycji</w:t>
      </w:r>
      <w:r>
        <w:rPr>
          <w:rFonts w:ascii="Sitka Banner" w:hAnsi="Sitka Banner"/>
          <w:sz w:val="24"/>
          <w:szCs w:val="24"/>
        </w:rPr>
        <w:t xml:space="preserve"> to łącznie </w:t>
      </w:r>
      <w:r w:rsidRPr="005B5683">
        <w:rPr>
          <w:rFonts w:ascii="Sitka Banner" w:hAnsi="Sitka Banner"/>
          <w:sz w:val="24"/>
          <w:szCs w:val="24"/>
        </w:rPr>
        <w:t>20 dni pełnych wrażeń, merytoryki i spotkań</w:t>
      </w:r>
      <w:r>
        <w:rPr>
          <w:rFonts w:ascii="Sitka Banner" w:hAnsi="Sitka Banner"/>
          <w:sz w:val="24"/>
          <w:szCs w:val="24"/>
        </w:rPr>
        <w:t>, ł</w:t>
      </w:r>
      <w:r w:rsidRPr="005B5683">
        <w:rPr>
          <w:rFonts w:ascii="Sitka Banner" w:hAnsi="Sitka Banner"/>
          <w:sz w:val="24"/>
          <w:szCs w:val="24"/>
        </w:rPr>
        <w:t>ącznie 200 unikalnych prelegentów</w:t>
      </w:r>
      <w:r>
        <w:rPr>
          <w:rFonts w:ascii="Sitka Banner" w:hAnsi="Sitka Banner"/>
          <w:sz w:val="24"/>
          <w:szCs w:val="24"/>
        </w:rPr>
        <w:t xml:space="preserve"> i łącznie </w:t>
      </w:r>
      <w:r w:rsidRPr="005B5683">
        <w:rPr>
          <w:rFonts w:ascii="Sitka Banner" w:hAnsi="Sitka Banner"/>
          <w:sz w:val="24"/>
          <w:szCs w:val="24"/>
        </w:rPr>
        <w:t>ponad 2500 uczestników</w:t>
      </w:r>
      <w:r>
        <w:rPr>
          <w:rFonts w:ascii="Sitka Banner" w:hAnsi="Sitka Banner"/>
          <w:sz w:val="24"/>
          <w:szCs w:val="24"/>
        </w:rPr>
        <w:t xml:space="preserve">! </w:t>
      </w:r>
    </w:p>
    <w:p w14:paraId="254A46C1" w14:textId="77777777" w:rsidR="002169C0" w:rsidRDefault="002169C0" w:rsidP="00DA3B4A">
      <w:pPr>
        <w:rPr>
          <w:rFonts w:ascii="Sitka Banner" w:hAnsi="Sitka Banner" w:cs="Segoe UI"/>
          <w:sz w:val="24"/>
          <w:szCs w:val="24"/>
        </w:rPr>
      </w:pPr>
    </w:p>
    <w:p w14:paraId="74299893" w14:textId="53704284" w:rsidR="00CB7184" w:rsidRDefault="00CB7184" w:rsidP="00DA3B4A">
      <w:pPr>
        <w:rPr>
          <w:rFonts w:ascii="Sitka Banner" w:hAnsi="Sitka Banner" w:cs="Segoe UI"/>
          <w:sz w:val="24"/>
          <w:szCs w:val="24"/>
        </w:rPr>
      </w:pPr>
      <w:r w:rsidRPr="00CB7184">
        <w:rPr>
          <w:rFonts w:ascii="Sitka Banner" w:hAnsi="Sitka Banner" w:cs="Segoe UI"/>
          <w:sz w:val="24"/>
          <w:szCs w:val="24"/>
        </w:rPr>
        <w:t xml:space="preserve">Międzynarodowy Kongres Firm Rodzinnych to wydarzenie nieszablonowe nie tylko z uwagi na </w:t>
      </w:r>
      <w:r w:rsidR="005B5683">
        <w:rPr>
          <w:rFonts w:ascii="Sitka Banner" w:hAnsi="Sitka Banner" w:cs="Segoe UI"/>
          <w:sz w:val="24"/>
          <w:szCs w:val="24"/>
        </w:rPr>
        <w:t xml:space="preserve">prelegentów i </w:t>
      </w:r>
      <w:r w:rsidRPr="00CB7184">
        <w:rPr>
          <w:rFonts w:ascii="Sitka Banner" w:hAnsi="Sitka Banner" w:cs="Segoe UI"/>
          <w:sz w:val="24"/>
          <w:szCs w:val="24"/>
        </w:rPr>
        <w:t xml:space="preserve">uczestników, jakich przyciąga. </w:t>
      </w:r>
      <w:r w:rsidR="009A4217">
        <w:rPr>
          <w:rFonts w:ascii="Sitka Banner" w:hAnsi="Sitka Banner" w:cs="Segoe UI"/>
          <w:sz w:val="24"/>
          <w:szCs w:val="24"/>
        </w:rPr>
        <w:t>Instytut Biznesu Rodzinnego p</w:t>
      </w:r>
      <w:r w:rsidRPr="00CB7184">
        <w:rPr>
          <w:rFonts w:ascii="Sitka Banner" w:hAnsi="Sitka Banner" w:cs="Segoe UI"/>
          <w:sz w:val="24"/>
          <w:szCs w:val="24"/>
        </w:rPr>
        <w:t>roponuje udział w interaktywnym spotkaniu: w trakcie wystąpień gości</w:t>
      </w:r>
      <w:r w:rsidR="009A4217">
        <w:rPr>
          <w:rFonts w:ascii="Sitka Banner" w:hAnsi="Sitka Banner" w:cs="Segoe UI"/>
          <w:sz w:val="24"/>
          <w:szCs w:val="24"/>
        </w:rPr>
        <w:t xml:space="preserve"> z Polski i zagranicy:</w:t>
      </w:r>
      <w:r w:rsidRPr="00CB7184">
        <w:rPr>
          <w:rFonts w:ascii="Sitka Banner" w:hAnsi="Sitka Banner" w:cs="Segoe UI"/>
          <w:sz w:val="24"/>
          <w:szCs w:val="24"/>
        </w:rPr>
        <w:t xml:space="preserve"> przedsiębiorców rodzinnych, a także ekspertów i praktyków biznesowych, </w:t>
      </w:r>
      <w:r w:rsidR="009A4217">
        <w:rPr>
          <w:rFonts w:ascii="Sitka Banner" w:hAnsi="Sitka Banner" w:cs="Segoe UI"/>
          <w:sz w:val="24"/>
          <w:szCs w:val="24"/>
        </w:rPr>
        <w:t>uczestnicy zasiądą</w:t>
      </w:r>
      <w:r w:rsidRPr="00CB7184">
        <w:rPr>
          <w:rFonts w:ascii="Sitka Banner" w:hAnsi="Sitka Banner" w:cs="Segoe UI"/>
          <w:sz w:val="24"/>
          <w:szCs w:val="24"/>
        </w:rPr>
        <w:t xml:space="preserve"> </w:t>
      </w:r>
      <w:r w:rsidRPr="00A877DF">
        <w:rPr>
          <w:rFonts w:ascii="Sitka Banner" w:hAnsi="Sitka Banner" w:cs="Segoe UI"/>
          <w:b/>
          <w:bCs/>
          <w:sz w:val="24"/>
          <w:szCs w:val="24"/>
        </w:rPr>
        <w:t xml:space="preserve">przy </w:t>
      </w:r>
      <w:r w:rsidR="002169C0" w:rsidRPr="00A877DF">
        <w:rPr>
          <w:rFonts w:ascii="Sitka Banner" w:hAnsi="Sitka Banner" w:cs="Segoe UI"/>
          <w:b/>
          <w:bCs/>
          <w:sz w:val="24"/>
          <w:szCs w:val="24"/>
        </w:rPr>
        <w:t xml:space="preserve">okrągłych </w:t>
      </w:r>
      <w:r w:rsidRPr="00A877DF">
        <w:rPr>
          <w:rFonts w:ascii="Sitka Banner" w:hAnsi="Sitka Banner" w:cs="Segoe UI"/>
          <w:b/>
          <w:bCs/>
          <w:sz w:val="24"/>
          <w:szCs w:val="24"/>
        </w:rPr>
        <w:t>stołach dyskusyjnych</w:t>
      </w:r>
      <w:r w:rsidRPr="00CB7184">
        <w:rPr>
          <w:rFonts w:ascii="Sitka Banner" w:hAnsi="Sitka Banner" w:cs="Segoe UI"/>
          <w:sz w:val="24"/>
          <w:szCs w:val="24"/>
        </w:rPr>
        <w:t xml:space="preserve">. Po prelekcji </w:t>
      </w:r>
      <w:r w:rsidR="009A4217">
        <w:rPr>
          <w:rFonts w:ascii="Sitka Banner" w:hAnsi="Sitka Banner" w:cs="Segoe UI"/>
          <w:sz w:val="24"/>
          <w:szCs w:val="24"/>
        </w:rPr>
        <w:t>będzie</w:t>
      </w:r>
      <w:r w:rsidRPr="00CB7184">
        <w:rPr>
          <w:rFonts w:ascii="Sitka Banner" w:hAnsi="Sitka Banner" w:cs="Segoe UI"/>
          <w:sz w:val="24"/>
          <w:szCs w:val="24"/>
        </w:rPr>
        <w:t xml:space="preserve"> czas na </w:t>
      </w:r>
      <w:r w:rsidR="002169C0">
        <w:rPr>
          <w:rFonts w:ascii="Sitka Banner" w:hAnsi="Sitka Banner" w:cs="Segoe UI"/>
          <w:sz w:val="24"/>
          <w:szCs w:val="24"/>
        </w:rPr>
        <w:t>moderowaną przez Ekspertów</w:t>
      </w:r>
      <w:r w:rsidR="00A877DF">
        <w:rPr>
          <w:rFonts w:ascii="Sitka Banner" w:hAnsi="Sitka Banner" w:cs="Segoe UI"/>
          <w:sz w:val="24"/>
          <w:szCs w:val="24"/>
        </w:rPr>
        <w:t xml:space="preserve"> IBR (m.in. </w:t>
      </w:r>
      <w:r w:rsidR="00A877DF" w:rsidRPr="00D471A8">
        <w:rPr>
          <w:rFonts w:ascii="Sitka Banner" w:hAnsi="Sitka Banner" w:cs="Segoe UI"/>
          <w:b/>
          <w:bCs/>
          <w:sz w:val="24"/>
          <w:szCs w:val="24"/>
        </w:rPr>
        <w:t>Szymona Trzebiatowskiego, Romana Wieczorka, Katarzynę Barcińską, Michała Gniatkowskiego, Grażynę Marciniak, Wiesławę Machalicę, Iwonę Rostkowską, Annę Bielak – Dworską</w:t>
      </w:r>
      <w:r w:rsidR="00D471A8" w:rsidRPr="00D471A8">
        <w:rPr>
          <w:rFonts w:ascii="Sitka Banner" w:hAnsi="Sitka Banner" w:cs="Segoe UI"/>
          <w:b/>
          <w:bCs/>
          <w:sz w:val="24"/>
          <w:szCs w:val="24"/>
        </w:rPr>
        <w:t>, Alicję Hadryś i Ewę Więcek-Janka</w:t>
      </w:r>
      <w:r w:rsidR="00A877DF">
        <w:rPr>
          <w:rFonts w:ascii="Sitka Banner" w:hAnsi="Sitka Banner" w:cs="Segoe UI"/>
          <w:sz w:val="24"/>
          <w:szCs w:val="24"/>
        </w:rPr>
        <w:t>)</w:t>
      </w:r>
      <w:r w:rsidR="002169C0">
        <w:rPr>
          <w:rFonts w:ascii="Sitka Banner" w:hAnsi="Sitka Banner" w:cs="Segoe UI"/>
          <w:sz w:val="24"/>
          <w:szCs w:val="24"/>
        </w:rPr>
        <w:t xml:space="preserve"> </w:t>
      </w:r>
      <w:r w:rsidRPr="00CB7184">
        <w:rPr>
          <w:rFonts w:ascii="Sitka Banner" w:hAnsi="Sitka Banner" w:cs="Segoe UI"/>
          <w:sz w:val="24"/>
          <w:szCs w:val="24"/>
        </w:rPr>
        <w:t>rozmowę</w:t>
      </w:r>
      <w:r w:rsidR="009A4217">
        <w:rPr>
          <w:rFonts w:ascii="Sitka Banner" w:hAnsi="Sitka Banner" w:cs="Segoe UI"/>
          <w:sz w:val="24"/>
          <w:szCs w:val="24"/>
        </w:rPr>
        <w:t xml:space="preserve"> i</w:t>
      </w:r>
      <w:r w:rsidRPr="00CB7184">
        <w:rPr>
          <w:rFonts w:ascii="Sitka Banner" w:hAnsi="Sitka Banner" w:cs="Segoe UI"/>
          <w:sz w:val="24"/>
          <w:szCs w:val="24"/>
        </w:rPr>
        <w:t xml:space="preserve"> wymianę poglądów</w:t>
      </w:r>
      <w:r w:rsidR="00A877DF">
        <w:rPr>
          <w:rFonts w:ascii="Sitka Banner" w:hAnsi="Sitka Banner" w:cs="Segoe UI"/>
          <w:sz w:val="24"/>
          <w:szCs w:val="24"/>
        </w:rPr>
        <w:t xml:space="preserve"> </w:t>
      </w:r>
      <w:r w:rsidRPr="00CB7184">
        <w:rPr>
          <w:rFonts w:ascii="Sitka Banner" w:hAnsi="Sitka Banner" w:cs="Segoe UI"/>
          <w:sz w:val="24"/>
          <w:szCs w:val="24"/>
        </w:rPr>
        <w:t>z pozostałymi uczestnikami Kongresu</w:t>
      </w:r>
      <w:r w:rsidR="00A877DF">
        <w:rPr>
          <w:rFonts w:ascii="Sitka Banner" w:hAnsi="Sitka Banner" w:cs="Segoe UI"/>
          <w:sz w:val="24"/>
          <w:szCs w:val="24"/>
        </w:rPr>
        <w:t xml:space="preserve"> - t</w:t>
      </w:r>
      <w:r w:rsidRPr="00CB7184">
        <w:rPr>
          <w:rFonts w:ascii="Sitka Banner" w:hAnsi="Sitka Banner" w:cs="Segoe UI"/>
          <w:sz w:val="24"/>
          <w:szCs w:val="24"/>
        </w:rPr>
        <w:t>aka forma wydarzenia sprzyja integracji</w:t>
      </w:r>
      <w:r w:rsidR="002169C0">
        <w:rPr>
          <w:rFonts w:ascii="Sitka Banner" w:hAnsi="Sitka Banner" w:cs="Segoe UI"/>
          <w:sz w:val="24"/>
          <w:szCs w:val="24"/>
        </w:rPr>
        <w:t xml:space="preserve"> oraz</w:t>
      </w:r>
      <w:r w:rsidRPr="00CB7184">
        <w:rPr>
          <w:rFonts w:ascii="Sitka Banner" w:hAnsi="Sitka Banner" w:cs="Segoe UI"/>
          <w:sz w:val="24"/>
          <w:szCs w:val="24"/>
        </w:rPr>
        <w:t xml:space="preserve"> umożliwia gorącą dyskusję w gronie „</w:t>
      </w:r>
      <w:r w:rsidR="002169C0">
        <w:rPr>
          <w:rFonts w:ascii="Sitka Banner" w:hAnsi="Sitka Banner" w:cs="Segoe UI"/>
          <w:sz w:val="24"/>
          <w:szCs w:val="24"/>
        </w:rPr>
        <w:t>błyskotliwych umysłów</w:t>
      </w:r>
      <w:r w:rsidRPr="00CB7184">
        <w:rPr>
          <w:rFonts w:ascii="Sitka Banner" w:hAnsi="Sitka Banner" w:cs="Segoe UI"/>
          <w:sz w:val="24"/>
          <w:szCs w:val="24"/>
        </w:rPr>
        <w:t xml:space="preserve">” </w:t>
      </w:r>
      <w:r w:rsidR="002169C0">
        <w:rPr>
          <w:rFonts w:ascii="Sitka Banner" w:hAnsi="Sitka Banner" w:cs="Segoe UI"/>
          <w:sz w:val="24"/>
          <w:szCs w:val="24"/>
        </w:rPr>
        <w:t>- przedsiębiorców</w:t>
      </w:r>
      <w:r w:rsidR="009A4217">
        <w:rPr>
          <w:rFonts w:ascii="Sitka Banner" w:hAnsi="Sitka Banner" w:cs="Segoe UI"/>
          <w:sz w:val="24"/>
          <w:szCs w:val="24"/>
        </w:rPr>
        <w:t xml:space="preserve">. </w:t>
      </w:r>
      <w:r w:rsidR="00B74ECC">
        <w:rPr>
          <w:rFonts w:ascii="Sitka Banner" w:hAnsi="Sitka Banner" w:cs="Segoe UI"/>
          <w:sz w:val="24"/>
          <w:szCs w:val="24"/>
        </w:rPr>
        <w:t xml:space="preserve">Ponadto </w:t>
      </w:r>
      <w:r w:rsidR="00EF54D6">
        <w:rPr>
          <w:rFonts w:ascii="Sitka Banner" w:hAnsi="Sitka Banner" w:cs="Segoe UI"/>
          <w:sz w:val="24"/>
          <w:szCs w:val="24"/>
        </w:rPr>
        <w:t xml:space="preserve">uczestnicy będą mieli możliwość indywidualnych konsultacji z Ekspertami IBR w </w:t>
      </w:r>
      <w:r w:rsidR="00CF1060">
        <w:rPr>
          <w:rFonts w:ascii="Sitka Banner" w:hAnsi="Sitka Banner" w:cs="Segoe UI"/>
          <w:sz w:val="24"/>
          <w:szCs w:val="24"/>
        </w:rPr>
        <w:t xml:space="preserve">obszarach </w:t>
      </w:r>
      <w:r w:rsidR="00431859">
        <w:rPr>
          <w:rFonts w:ascii="Sitka Banner" w:hAnsi="Sitka Banner" w:cs="Segoe UI"/>
          <w:sz w:val="24"/>
          <w:szCs w:val="24"/>
        </w:rPr>
        <w:t xml:space="preserve">związanych z budowaniem wielopokoleniowej firmy rodzinnej. </w:t>
      </w:r>
      <w:r w:rsidR="00D309A1">
        <w:rPr>
          <w:rFonts w:ascii="Sitka Banner" w:hAnsi="Sitka Banner" w:cs="Segoe UI"/>
          <w:sz w:val="24"/>
          <w:szCs w:val="24"/>
        </w:rPr>
        <w:t xml:space="preserve">Z wydarzenia każdy wyjedzie z własną, częściowo samodzielnie napisaną książką „FUNDACJA RODZINNA – W KIERUNKU DŁUGOWIECZNOŚCI” i odpowiedzią na pytanie: Czy fundacja rodzinna jest dla mnie? </w:t>
      </w:r>
    </w:p>
    <w:p w14:paraId="2BCA4CFB" w14:textId="77777777" w:rsidR="009A4217" w:rsidRDefault="009A4217" w:rsidP="009A4217">
      <w:pPr>
        <w:rPr>
          <w:rFonts w:ascii="Sitka Banner" w:hAnsi="Sitka Banner" w:cs="Segoe UI"/>
          <w:sz w:val="24"/>
          <w:szCs w:val="24"/>
        </w:rPr>
      </w:pPr>
    </w:p>
    <w:p w14:paraId="072A3422" w14:textId="6A11BB80" w:rsidR="009A4217" w:rsidRDefault="009A4217" w:rsidP="009A4217">
      <w:pPr>
        <w:rPr>
          <w:rFonts w:ascii="Sitka Banner" w:hAnsi="Sitka Banner"/>
          <w:sz w:val="24"/>
          <w:szCs w:val="24"/>
        </w:rPr>
      </w:pPr>
    </w:p>
    <w:p w14:paraId="1EA107DF" w14:textId="19B4F601" w:rsidR="009A4217" w:rsidRDefault="009A4217" w:rsidP="00DA3B4A">
      <w:pPr>
        <w:pBdr>
          <w:bottom w:val="single" w:sz="12" w:space="1" w:color="auto"/>
        </w:pBdr>
        <w:spacing w:before="100" w:beforeAutospacing="1" w:after="100" w:afterAutospacing="1"/>
        <w:rPr>
          <w:rFonts w:ascii="Sitka Banner" w:eastAsia="Times New Roman" w:hAnsi="Sitka Banner" w:cs="Arial"/>
          <w:sz w:val="24"/>
          <w:szCs w:val="24"/>
        </w:rPr>
      </w:pPr>
      <w:r>
        <w:rPr>
          <w:rFonts w:ascii="Sitka Banner" w:eastAsia="Times New Roman" w:hAnsi="Sitka Banner" w:cs="Arial"/>
          <w:sz w:val="24"/>
          <w:szCs w:val="24"/>
        </w:rPr>
        <w:lastRenderedPageBreak/>
        <w:t>Instytut Biznesu Rodzinnego to c</w:t>
      </w:r>
      <w:r w:rsidRPr="009A4217">
        <w:rPr>
          <w:rFonts w:ascii="Sitka Banner" w:eastAsia="Times New Roman" w:hAnsi="Sitka Banner" w:cs="Arial"/>
          <w:sz w:val="24"/>
          <w:szCs w:val="24"/>
        </w:rPr>
        <w:t xml:space="preserve">entrum usług edukacyjnych i doradczych dla </w:t>
      </w:r>
      <w:r>
        <w:rPr>
          <w:rFonts w:ascii="Sitka Banner" w:eastAsia="Times New Roman" w:hAnsi="Sitka Banner" w:cs="Arial"/>
          <w:sz w:val="24"/>
          <w:szCs w:val="24"/>
        </w:rPr>
        <w:t>r</w:t>
      </w:r>
      <w:r w:rsidRPr="009A4217">
        <w:rPr>
          <w:rFonts w:ascii="Sitka Banner" w:eastAsia="Times New Roman" w:hAnsi="Sitka Banner" w:cs="Arial"/>
          <w:sz w:val="24"/>
          <w:szCs w:val="24"/>
        </w:rPr>
        <w:t xml:space="preserve">odzin biznesowych. Celem działalności jest profesjonalizacja polskich przedsiębiorstw rodzinnych, m.in. w planach SUKCESJI i przygotowywaniu dobrej zmiany pokoleniowej. </w:t>
      </w:r>
      <w:r w:rsidR="004226A4">
        <w:rPr>
          <w:rFonts w:ascii="Sitka Banner" w:eastAsia="Times New Roman" w:hAnsi="Sitka Banner" w:cs="Arial"/>
          <w:sz w:val="24"/>
          <w:szCs w:val="24"/>
        </w:rPr>
        <w:t xml:space="preserve">Skupia się nie tylko na przetrwaniu firmy do kolejnego pokolenia, ale również na zapewnieniu </w:t>
      </w:r>
      <w:r w:rsidR="002F344B">
        <w:rPr>
          <w:rFonts w:ascii="Sitka Banner" w:eastAsia="Times New Roman" w:hAnsi="Sitka Banner" w:cs="Arial"/>
          <w:sz w:val="24"/>
          <w:szCs w:val="24"/>
        </w:rPr>
        <w:t xml:space="preserve">równowagi </w:t>
      </w:r>
      <w:r w:rsidR="006F6F85">
        <w:rPr>
          <w:rFonts w:ascii="Sitka Banner" w:eastAsia="Times New Roman" w:hAnsi="Sitka Banner" w:cs="Arial"/>
          <w:sz w:val="24"/>
          <w:szCs w:val="24"/>
        </w:rPr>
        <w:t xml:space="preserve">w rodzinie biznesowej, by ta mogła </w:t>
      </w:r>
      <w:r w:rsidR="007C6867">
        <w:rPr>
          <w:rFonts w:ascii="Sitka Banner" w:eastAsia="Times New Roman" w:hAnsi="Sitka Banner" w:cs="Arial"/>
          <w:sz w:val="24"/>
          <w:szCs w:val="24"/>
        </w:rPr>
        <w:t xml:space="preserve">rozwijać i przekazywać </w:t>
      </w:r>
      <w:r w:rsidR="001123DB">
        <w:rPr>
          <w:rFonts w:ascii="Sitka Banner" w:eastAsia="Times New Roman" w:hAnsi="Sitka Banner" w:cs="Arial"/>
          <w:sz w:val="24"/>
          <w:szCs w:val="24"/>
        </w:rPr>
        <w:t xml:space="preserve">gen </w:t>
      </w:r>
      <w:r w:rsidR="007C6867">
        <w:rPr>
          <w:rFonts w:ascii="Sitka Banner" w:eastAsia="Times New Roman" w:hAnsi="Sitka Banner" w:cs="Arial"/>
          <w:sz w:val="24"/>
          <w:szCs w:val="24"/>
        </w:rPr>
        <w:t xml:space="preserve">przedsiębiorczości. </w:t>
      </w:r>
      <w:r w:rsidRPr="009A4217">
        <w:rPr>
          <w:rFonts w:ascii="Sitka Banner" w:eastAsia="Times New Roman" w:hAnsi="Sitka Banner" w:cs="Arial"/>
          <w:sz w:val="24"/>
          <w:szCs w:val="24"/>
        </w:rPr>
        <w:t>Eksperci IBR są specjalistami w sukcesji, strategii międzypokoleniowej, moderują prace nad konstytucjami firm rodzinnych, są mentorami dla kolejnego pokolenia wzmacniając ich kompetencje przywódcze. IBR szerzy wiedzę, dobre praktyki, organizuje badania naukowe i publikuje wyniki, ma własne wydawnictwo. Jest organizatorem Akademii Sukcesora - programu managerskiego dla przyszłych kadr zarządzających firmą rodzinną, Międzynarodowego Kongresu Firm Rodzinnych, Family</w:t>
      </w:r>
      <w:r>
        <w:rPr>
          <w:rFonts w:ascii="Sitka Banner" w:eastAsia="Times New Roman" w:hAnsi="Sitka Banner" w:cs="Arial"/>
          <w:sz w:val="24"/>
          <w:szCs w:val="24"/>
        </w:rPr>
        <w:t xml:space="preserve"> </w:t>
      </w:r>
      <w:r w:rsidRPr="009A4217">
        <w:rPr>
          <w:rFonts w:ascii="Sitka Banner" w:eastAsia="Times New Roman" w:hAnsi="Sitka Banner" w:cs="Arial"/>
          <w:sz w:val="24"/>
          <w:szCs w:val="24"/>
        </w:rPr>
        <w:t xml:space="preserve">Business </w:t>
      </w:r>
      <w:proofErr w:type="spellStart"/>
      <w:r w:rsidRPr="009A4217">
        <w:rPr>
          <w:rFonts w:ascii="Sitka Banner" w:eastAsia="Times New Roman" w:hAnsi="Sitka Banner" w:cs="Arial"/>
          <w:sz w:val="24"/>
          <w:szCs w:val="24"/>
        </w:rPr>
        <w:t>Week</w:t>
      </w:r>
      <w:proofErr w:type="spellEnd"/>
      <w:r w:rsidRPr="009A4217">
        <w:rPr>
          <w:rFonts w:ascii="Sitka Banner" w:eastAsia="Times New Roman" w:hAnsi="Sitka Banner" w:cs="Arial"/>
          <w:sz w:val="24"/>
          <w:szCs w:val="24"/>
        </w:rPr>
        <w:t xml:space="preserve"> oraz Kongresu </w:t>
      </w:r>
      <w:proofErr w:type="spellStart"/>
      <w:r w:rsidRPr="009A4217">
        <w:rPr>
          <w:rFonts w:ascii="Sitka Banner" w:eastAsia="Times New Roman" w:hAnsi="Sitka Banner" w:cs="Arial"/>
          <w:sz w:val="24"/>
          <w:szCs w:val="24"/>
        </w:rPr>
        <w:t>Next</w:t>
      </w:r>
      <w:proofErr w:type="spellEnd"/>
      <w:r w:rsidRPr="009A4217">
        <w:rPr>
          <w:rFonts w:ascii="Sitka Banner" w:eastAsia="Times New Roman" w:hAnsi="Sitka Banner" w:cs="Arial"/>
          <w:sz w:val="24"/>
          <w:szCs w:val="24"/>
        </w:rPr>
        <w:t xml:space="preserve"> </w:t>
      </w:r>
      <w:proofErr w:type="spellStart"/>
      <w:r w:rsidRPr="009A4217">
        <w:rPr>
          <w:rFonts w:ascii="Sitka Banner" w:eastAsia="Times New Roman" w:hAnsi="Sitka Banner" w:cs="Arial"/>
          <w:sz w:val="24"/>
          <w:szCs w:val="24"/>
        </w:rPr>
        <w:t>Generation</w:t>
      </w:r>
      <w:proofErr w:type="spellEnd"/>
      <w:r w:rsidRPr="009A4217">
        <w:rPr>
          <w:rFonts w:ascii="Sitka Banner" w:eastAsia="Times New Roman" w:hAnsi="Sitka Banner" w:cs="Arial"/>
          <w:sz w:val="24"/>
          <w:szCs w:val="24"/>
        </w:rPr>
        <w:t>.</w:t>
      </w:r>
    </w:p>
    <w:p w14:paraId="4E4E3FA2" w14:textId="77777777" w:rsidR="001123DB" w:rsidRDefault="001123DB" w:rsidP="00DA3B4A">
      <w:pPr>
        <w:pBdr>
          <w:bottom w:val="single" w:sz="12" w:space="1" w:color="auto"/>
        </w:pBdr>
        <w:spacing w:before="100" w:beforeAutospacing="1" w:after="100" w:afterAutospacing="1"/>
        <w:rPr>
          <w:rFonts w:ascii="Sitka Banner" w:eastAsia="Times New Roman" w:hAnsi="Sitka Banner" w:cs="Arial"/>
          <w:sz w:val="24"/>
          <w:szCs w:val="24"/>
        </w:rPr>
      </w:pPr>
    </w:p>
    <w:p w14:paraId="1BD5A3BB" w14:textId="77777777" w:rsidR="009422DF" w:rsidRDefault="009422DF" w:rsidP="009422DF">
      <w:pPr>
        <w:spacing w:before="100" w:beforeAutospacing="1" w:after="100" w:afterAutospacing="1"/>
        <w:rPr>
          <w:rFonts w:ascii="Sitka Banner" w:eastAsia="Times New Roman" w:hAnsi="Sitka Banner" w:cs="Times New Roman"/>
          <w:sz w:val="24"/>
          <w:szCs w:val="24"/>
        </w:rPr>
      </w:pPr>
      <w:r>
        <w:rPr>
          <w:rFonts w:ascii="Sitka Banner" w:eastAsia="Times New Roman" w:hAnsi="Sitka Banner" w:cs="Times New Roman"/>
          <w:b/>
          <w:bCs/>
          <w:sz w:val="24"/>
          <w:szCs w:val="24"/>
        </w:rPr>
        <w:t xml:space="preserve">Dane organizatora: </w:t>
      </w:r>
    </w:p>
    <w:p w14:paraId="6DF70A08" w14:textId="77777777" w:rsidR="009422DF" w:rsidRDefault="009422DF" w:rsidP="009422DF">
      <w:pPr>
        <w:spacing w:before="100" w:beforeAutospacing="1" w:after="100" w:afterAutospacing="1"/>
        <w:rPr>
          <w:rFonts w:ascii="Sitka Banner" w:eastAsia="Times New Roman" w:hAnsi="Sitka Banner" w:cs="Times New Roman"/>
          <w:sz w:val="24"/>
          <w:szCs w:val="24"/>
        </w:rPr>
      </w:pPr>
      <w:r>
        <w:rPr>
          <w:rFonts w:ascii="Sitka Banner" w:eastAsia="Times New Roman" w:hAnsi="Sitka Banner" w:cs="Arial"/>
          <w:sz w:val="24"/>
          <w:szCs w:val="24"/>
        </w:rPr>
        <w:t xml:space="preserve">Instytut Biznesu Rodzinnego </w:t>
      </w:r>
      <w:r>
        <w:rPr>
          <w:rFonts w:ascii="Sitka Banner" w:eastAsia="Times New Roman" w:hAnsi="Sitka Banner" w:cs="Arial"/>
          <w:sz w:val="24"/>
          <w:szCs w:val="24"/>
        </w:rPr>
        <w:br/>
        <w:t>ul. Paderewskiego 8</w:t>
      </w:r>
      <w:r>
        <w:rPr>
          <w:rFonts w:ascii="Sitka Banner" w:eastAsia="Times New Roman" w:hAnsi="Sitka Banner" w:cs="Arial"/>
          <w:sz w:val="24"/>
          <w:szCs w:val="24"/>
        </w:rPr>
        <w:br/>
        <w:t xml:space="preserve">61-770 Poznań́ </w:t>
      </w:r>
    </w:p>
    <w:p w14:paraId="3948D196" w14:textId="77777777" w:rsidR="009422DF" w:rsidRDefault="009422DF" w:rsidP="009422DF">
      <w:pPr>
        <w:spacing w:before="100" w:beforeAutospacing="1" w:after="100" w:afterAutospacing="1"/>
        <w:rPr>
          <w:rFonts w:ascii="Sitka Banner" w:eastAsia="Times New Roman" w:hAnsi="Sitka Banner" w:cs="Times New Roman"/>
          <w:sz w:val="24"/>
          <w:szCs w:val="24"/>
        </w:rPr>
      </w:pPr>
      <w:r>
        <w:rPr>
          <w:rFonts w:ascii="Sitka Banner" w:eastAsia="Times New Roman" w:hAnsi="Sitka Banner" w:cs="Times New Roman"/>
          <w:b/>
          <w:bCs/>
          <w:sz w:val="24"/>
          <w:szCs w:val="24"/>
        </w:rPr>
        <w:t>Biuro prasowe:</w:t>
      </w:r>
      <w:r>
        <w:rPr>
          <w:rFonts w:ascii="Sitka Banner" w:eastAsia="Times New Roman" w:hAnsi="Sitka Banner" w:cs="Times New Roman"/>
          <w:sz w:val="24"/>
          <w:szCs w:val="24"/>
        </w:rPr>
        <w:t xml:space="preserve"> </w:t>
      </w:r>
    </w:p>
    <w:p w14:paraId="399D4AEC" w14:textId="77777777" w:rsidR="009422DF" w:rsidRDefault="009422DF" w:rsidP="009422DF">
      <w:pPr>
        <w:spacing w:before="100" w:beforeAutospacing="1" w:after="100" w:afterAutospacing="1"/>
        <w:rPr>
          <w:rFonts w:ascii="Sitka Banner" w:eastAsia="Times New Roman" w:hAnsi="Sitka Banner" w:cs="Times New Roman"/>
          <w:sz w:val="24"/>
          <w:szCs w:val="24"/>
        </w:rPr>
      </w:pPr>
      <w:r>
        <w:rPr>
          <w:rFonts w:ascii="Sitka Banner" w:eastAsia="Times New Roman" w:hAnsi="Sitka Banner" w:cs="Times New Roman"/>
          <w:sz w:val="24"/>
          <w:szCs w:val="24"/>
        </w:rPr>
        <w:t>Dagmara Krakówka</w:t>
      </w:r>
      <w:r>
        <w:rPr>
          <w:rFonts w:ascii="Sitka Banner" w:eastAsia="Times New Roman" w:hAnsi="Sitka Banner" w:cs="Times New Roman"/>
          <w:sz w:val="24"/>
          <w:szCs w:val="24"/>
        </w:rPr>
        <w:br/>
      </w:r>
      <w:r>
        <w:rPr>
          <w:rFonts w:ascii="Sitka Banner" w:eastAsia="Times New Roman" w:hAnsi="Sitka Banner" w:cs="Arial"/>
          <w:color w:val="0260BF"/>
          <w:sz w:val="24"/>
          <w:szCs w:val="24"/>
        </w:rPr>
        <w:t xml:space="preserve">dkrakowka@ibrpolska.pl </w:t>
      </w:r>
      <w:r>
        <w:rPr>
          <w:rFonts w:ascii="Sitka Banner" w:eastAsia="Times New Roman" w:hAnsi="Sitka Banner" w:cs="Times New Roman"/>
          <w:sz w:val="24"/>
          <w:szCs w:val="24"/>
        </w:rPr>
        <w:br/>
      </w:r>
      <w:r>
        <w:rPr>
          <w:rFonts w:ascii="Sitka Banner" w:eastAsia="Times New Roman" w:hAnsi="Sitka Banner" w:cs="Arial"/>
          <w:sz w:val="24"/>
          <w:szCs w:val="24"/>
        </w:rPr>
        <w:t xml:space="preserve">Tel. </w:t>
      </w:r>
      <w:r>
        <w:rPr>
          <w:rFonts w:ascii="Sitka Banner" w:eastAsiaTheme="minorEastAsia" w:hAnsi="Sitka Banner"/>
          <w:noProof/>
          <w:color w:val="000000" w:themeColor="text1"/>
          <w:sz w:val="24"/>
          <w:szCs w:val="24"/>
          <w:lang w:eastAsia="zh-CN"/>
        </w:rPr>
        <w:t>883 777 621 |</w:t>
      </w:r>
      <w:r>
        <w:rPr>
          <w:rFonts w:ascii="Sitka Banner" w:eastAsia="Times New Roman" w:hAnsi="Sitka Banner" w:cs="Arial"/>
          <w:color w:val="000000" w:themeColor="text1"/>
          <w:sz w:val="24"/>
          <w:szCs w:val="24"/>
        </w:rPr>
        <w:t xml:space="preserve"> </w:t>
      </w:r>
      <w:r>
        <w:rPr>
          <w:rFonts w:ascii="Sitka Banner" w:eastAsia="Times New Roman" w:hAnsi="Sitka Banner" w:cs="Arial"/>
          <w:sz w:val="24"/>
          <w:szCs w:val="24"/>
        </w:rPr>
        <w:t xml:space="preserve">61 307 14 27 </w:t>
      </w:r>
    </w:p>
    <w:p w14:paraId="54E9B27B" w14:textId="79D6EBF4" w:rsidR="009422DF" w:rsidRDefault="009422DF" w:rsidP="009A4217">
      <w:pPr>
        <w:rPr>
          <w:rFonts w:ascii="Sitka Banner" w:hAnsi="Sitka Banner"/>
          <w:color w:val="000000"/>
          <w:sz w:val="24"/>
          <w:szCs w:val="24"/>
          <w:lang w:val="en-US"/>
        </w:rPr>
      </w:pPr>
      <w:r>
        <w:rPr>
          <w:rFonts w:ascii="Sitka Banner" w:eastAsia="Times New Roman" w:hAnsi="Sitka Banner" w:cs="Arial"/>
          <w:sz w:val="24"/>
          <w:szCs w:val="24"/>
        </w:rPr>
        <w:t xml:space="preserve">Strona wydarzenia: </w:t>
      </w:r>
      <w:r>
        <w:rPr>
          <w:rFonts w:ascii="Sitka Banner" w:eastAsia="Times New Roman" w:hAnsi="Sitka Banner" w:cs="Times New Roman"/>
          <w:sz w:val="24"/>
          <w:szCs w:val="24"/>
        </w:rPr>
        <w:br/>
      </w:r>
      <w:r>
        <w:rPr>
          <w:rFonts w:ascii="Sitka Banner" w:eastAsia="Times New Roman" w:hAnsi="Sitka Banner" w:cs="Times New Roman"/>
          <w:color w:val="0260BF"/>
          <w:sz w:val="24"/>
          <w:szCs w:val="24"/>
        </w:rPr>
        <w:t>https://kongresfirmrodzinnych.pl/</w:t>
      </w:r>
      <w:r>
        <w:rPr>
          <w:rFonts w:ascii="Sitka Banner" w:eastAsia="Times New Roman" w:hAnsi="Sitka Banner" w:cs="Times New Roman"/>
          <w:sz w:val="24"/>
          <w:szCs w:val="24"/>
        </w:rPr>
        <w:br/>
      </w:r>
      <w:r>
        <w:rPr>
          <w:rFonts w:ascii="Sitka Banner" w:eastAsia="Times New Roman" w:hAnsi="Sitka Banner" w:cs="Arial"/>
          <w:sz w:val="24"/>
          <w:szCs w:val="24"/>
        </w:rPr>
        <w:t xml:space="preserve">Strona Instytutu Biznesu Rodzinnego: </w:t>
      </w:r>
      <w:r>
        <w:rPr>
          <w:rFonts w:ascii="Sitka Banner" w:eastAsia="Times New Roman" w:hAnsi="Sitka Banner" w:cs="Times New Roman"/>
          <w:sz w:val="24"/>
          <w:szCs w:val="24"/>
        </w:rPr>
        <w:br/>
      </w:r>
      <w:hyperlink r:id="rId4" w:history="1">
        <w:r w:rsidRPr="00BE4355">
          <w:rPr>
            <w:rStyle w:val="Hipercze"/>
            <w:rFonts w:ascii="Sitka Banner" w:eastAsia="Times New Roman" w:hAnsi="Sitka Banner" w:cs="Times New Roman"/>
            <w:sz w:val="24"/>
            <w:szCs w:val="24"/>
          </w:rPr>
          <w:t>http://ibrpolska.pl/</w:t>
        </w:r>
      </w:hyperlink>
    </w:p>
    <w:p w14:paraId="7378A27D" w14:textId="77777777" w:rsidR="009422DF" w:rsidRPr="009422DF" w:rsidRDefault="009422DF" w:rsidP="009422DF">
      <w:pPr>
        <w:rPr>
          <w:rFonts w:ascii="Sitka Banner" w:hAnsi="Sitka Banner"/>
          <w:sz w:val="24"/>
          <w:szCs w:val="24"/>
          <w:lang w:val="en-US"/>
        </w:rPr>
      </w:pPr>
    </w:p>
    <w:sectPr w:rsidR="009422DF" w:rsidRPr="009422DF" w:rsidSect="00B27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FD"/>
    <w:rsid w:val="000A4CA7"/>
    <w:rsid w:val="00106AFD"/>
    <w:rsid w:val="001123DB"/>
    <w:rsid w:val="00123256"/>
    <w:rsid w:val="00140CB7"/>
    <w:rsid w:val="0016386B"/>
    <w:rsid w:val="001A26AA"/>
    <w:rsid w:val="002169C0"/>
    <w:rsid w:val="002F344B"/>
    <w:rsid w:val="00330910"/>
    <w:rsid w:val="004226A4"/>
    <w:rsid w:val="00431859"/>
    <w:rsid w:val="00440D1E"/>
    <w:rsid w:val="004B53D8"/>
    <w:rsid w:val="005B5683"/>
    <w:rsid w:val="005D52B4"/>
    <w:rsid w:val="00622505"/>
    <w:rsid w:val="00643E51"/>
    <w:rsid w:val="006E20D8"/>
    <w:rsid w:val="006F6F85"/>
    <w:rsid w:val="007626FE"/>
    <w:rsid w:val="007C56DF"/>
    <w:rsid w:val="007C6867"/>
    <w:rsid w:val="007F2950"/>
    <w:rsid w:val="008159BA"/>
    <w:rsid w:val="008F2459"/>
    <w:rsid w:val="00925311"/>
    <w:rsid w:val="009422DF"/>
    <w:rsid w:val="009A4217"/>
    <w:rsid w:val="00A44F81"/>
    <w:rsid w:val="00A877DF"/>
    <w:rsid w:val="00AE5968"/>
    <w:rsid w:val="00B27640"/>
    <w:rsid w:val="00B74ECC"/>
    <w:rsid w:val="00C3291D"/>
    <w:rsid w:val="00C443B4"/>
    <w:rsid w:val="00C806A8"/>
    <w:rsid w:val="00CB4955"/>
    <w:rsid w:val="00CB7184"/>
    <w:rsid w:val="00CF1060"/>
    <w:rsid w:val="00D309A1"/>
    <w:rsid w:val="00D471A8"/>
    <w:rsid w:val="00D82B3A"/>
    <w:rsid w:val="00DA25CD"/>
    <w:rsid w:val="00DA3B4A"/>
    <w:rsid w:val="00EC3B53"/>
    <w:rsid w:val="00EF54D6"/>
    <w:rsid w:val="00F10F49"/>
    <w:rsid w:val="00FD1C7A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C8F6"/>
  <w15:chartTrackingRefBased/>
  <w15:docId w15:val="{8245942A-7CDB-423E-B1C2-885819B4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AFD"/>
    <w:pPr>
      <w:spacing w:after="0" w:line="240" w:lineRule="auto"/>
    </w:pPr>
    <w:rPr>
      <w:rFonts w:ascii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AF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2D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40C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C56DF"/>
    <w:pPr>
      <w:spacing w:after="0" w:line="240" w:lineRule="auto"/>
    </w:pPr>
    <w:rPr>
      <w:rFonts w:ascii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8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18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1859"/>
    <w:rPr>
      <w:rFonts w:ascii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8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859"/>
    <w:rPr>
      <w:rFonts w:ascii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brpols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Krakówka</dc:creator>
  <cp:keywords/>
  <dc:description/>
  <cp:lastModifiedBy>Anna Włodarczyk | Instytut Biznesu Rodzinnego</cp:lastModifiedBy>
  <cp:revision>5</cp:revision>
  <dcterms:created xsi:type="dcterms:W3CDTF">2023-02-10T09:12:00Z</dcterms:created>
  <dcterms:modified xsi:type="dcterms:W3CDTF">2023-02-15T12:51:00Z</dcterms:modified>
</cp:coreProperties>
</file>